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KRITÉRIA PRO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ŘIJET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ÁKA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ŽINY PŘI 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ÁKLADNÍ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ŠKOLE, LIBEREC, ORL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140/7,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 ORGANIZACE, PRO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ROK 2024/2025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Č.j.      ZSORLI/ 0786/2024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žiny mohou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řijati pouze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Š, Liberec, Orl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140/7, p.o. a to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ísemné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ádosti dle ustanovení § 9 vyhlá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74/2005 Sb., 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ájmovém 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ávání a dle § 37 a § 45 zák.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500/2004 Sb.,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Pobyt 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žině nen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nárokový.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roce 2024/2025 bude otev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řeno 5 oddělen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 max. 60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není automaticky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žiny po odevzd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písemné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ádosti dne 2. 9. 2024. 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budou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 informov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áni do 3. 9. 2024.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Ředitelka školy rozhodne o přijet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ásledujících kritérií:</w:t>
      </w:r>
    </w:p>
    <w:p>
      <w:pPr>
        <w:numPr>
          <w:ilvl w:val="0"/>
          <w:numId w:val="3"/>
        </w:numPr>
        <w:spacing w:before="0" w:after="200" w:line="276"/>
        <w:ind w:right="0" w:left="7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řednostně budou přij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prvního stupn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(od nejmladš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 nejstar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ěkem).</w:t>
      </w:r>
    </w:p>
    <w:p>
      <w:pPr>
        <w:numPr>
          <w:ilvl w:val="0"/>
          <w:numId w:val="3"/>
        </w:numPr>
        <w:spacing w:before="0" w:after="200" w:line="276"/>
        <w:ind w:right="0" w:left="7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kapacity budou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ímáni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ípravného stupn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speci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(od nejmlad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 nejstar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ěkem).</w:t>
      </w:r>
    </w:p>
    <w:p>
      <w:pPr>
        <w:numPr>
          <w:ilvl w:val="0"/>
          <w:numId w:val="3"/>
        </w:numPr>
        <w:spacing w:before="0" w:after="200" w:line="276"/>
        <w:ind w:right="0" w:left="7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kapacity budou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ímáni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druhého stupn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(od nejmladš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 nejstar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ěkem).</w:t>
      </w:r>
    </w:p>
    <w:p>
      <w:pPr>
        <w:numPr>
          <w:ilvl w:val="0"/>
          <w:numId w:val="3"/>
        </w:numPr>
        <w:spacing w:before="0" w:after="200" w:line="276"/>
        <w:ind w:right="0" w:left="7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by se v 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skupin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objevovali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stař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ěkem, a kapacita voln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míst byla nedostate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prob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ěhne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áka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žiny losov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áním.</w:t>
      </w:r>
    </w:p>
    <w:p>
      <w:pPr>
        <w:spacing w:before="0" w:after="200" w:line="276"/>
        <w:ind w:right="0" w:left="76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Placení za pobyt dít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ěte ve školn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žině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250,-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č/ měs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Platba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pouze bezhotovostn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čet školy 5453922/0800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Jiný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ůsob platby nen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ý.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Platbu prove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ďte ve 2 spl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átkách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platba:  zá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prosinec: 1000,-K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Úhrada nejdéle do 30.9.2024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platba: leden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červen: 1500,- Kč.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Úhrada nejdéle do 31.1.2025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nebude provedena úhrada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čas,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bude vyloučeno z doch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ázky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předčasně ukonč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pobyt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ŠD, nebo bude dlouhodobě nemocn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(min.1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íc), bude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ástka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čům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ácena.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Liberci dne 20.6.2024 </w:t>
        <w:tab/>
        <w:tab/>
        <w:tab/>
        <w:t xml:space="preserve">Mgr. Barbora Hodíková,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ředitelka školy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